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DB699" w14:textId="77777777" w:rsidR="008D1F09" w:rsidRPr="00C53B12" w:rsidRDefault="008D1F09" w:rsidP="008D1F09">
      <w:pPr>
        <w:rPr>
          <w:b/>
          <w:sz w:val="28"/>
          <w:szCs w:val="28"/>
        </w:rPr>
      </w:pPr>
      <w:bookmarkStart w:id="0" w:name="_GoBack"/>
      <w:bookmarkEnd w:id="0"/>
      <w:r w:rsidRPr="00C53B12">
        <w:rPr>
          <w:b/>
          <w:sz w:val="28"/>
        </w:rPr>
        <w:t xml:space="preserve">Wywiad – 3 pytania do Fransa </w:t>
      </w:r>
      <w:proofErr w:type="spellStart"/>
      <w:r w:rsidRPr="00C53B12">
        <w:rPr>
          <w:b/>
          <w:sz w:val="28"/>
        </w:rPr>
        <w:t>Timmermansa</w:t>
      </w:r>
      <w:proofErr w:type="spellEnd"/>
      <w:r w:rsidRPr="00C53B12">
        <w:rPr>
          <w:b/>
          <w:sz w:val="28"/>
        </w:rPr>
        <w:t>, pierwszego wiceprzewodniczącego Komisji Europejskiej</w:t>
      </w:r>
    </w:p>
    <w:p w14:paraId="17CDB69A" w14:textId="77777777" w:rsidR="008D1F09" w:rsidRPr="008D1F09" w:rsidRDefault="008D1F09" w:rsidP="008D1F09"/>
    <w:p w14:paraId="17CDB69B" w14:textId="77777777" w:rsidR="008D1F09" w:rsidRPr="00C53B12" w:rsidRDefault="008D1F09" w:rsidP="008D1F09">
      <w:pPr>
        <w:rPr>
          <w:b/>
        </w:rPr>
      </w:pPr>
      <w:r w:rsidRPr="00C53B12">
        <w:rPr>
          <w:b/>
        </w:rPr>
        <w:t>Jakie działania podjął Pan ostatnio, żeby zmniejszyć formalności biurokratyczne narzucane przez Brukselę?</w:t>
      </w:r>
    </w:p>
    <w:p w14:paraId="17CDB69C" w14:textId="77777777" w:rsidR="008D1F09" w:rsidRDefault="008D1F09" w:rsidP="008D1F09"/>
    <w:p w14:paraId="17CDB69D" w14:textId="5BCC90BD" w:rsidR="008D1F09" w:rsidRPr="00EB07AC" w:rsidRDefault="008D1F09" w:rsidP="008D1F09">
      <w:pPr>
        <w:jc w:val="both"/>
      </w:pPr>
      <w:r>
        <w:t>Obywatele oczekują od Unii Europejskiej zmiany. Chcą, żeby UE koncentrowała swoje działania na dziedzinach, w których jej udział może przynieść realne zmiany. Mając to na uwadze, Komisja Europejska skupia się na jasno określonych priorytetach w tych obszarach, w których chcemy, aby nasze działania przyniosły konkretne wyniki, a jednocześnie były jak najbardziej efektywne i jak najmniej obciążające. Dlatego wszystkie nasze działania oparte są na zasadzie lepszego stanowienia prawa. W pierwszym roku kadencji Komisji włożyliśmy wiele wysiłku w dopracowanie naszego podejścia do tych kwestii i osiągnęliśmy porozumienie z innymi instytucjami, aby zyskać ich poparcie. Odświeżyliśmy nasz program sprawności i wydajności regulacyjnej (REFIT). W ramach REFIT przyglądamy się istniejącym przepisom UE i analizujemy, czy wprowadzone przez nas zasady sprawdzają się i przynoszą efekty w praktyce, czy nie należy ich zaktualizować i czy można coś uprościć i ułatwić. Politycy z naturalnych względów chętnie skupiają się na nowych propozycjach, a my staramy się przeciwstawić się tej tendencji i poświęcamy tyle samo uwagi przepisom, które już istnieją. Wierzę, że jest to niezbędne zarówno, aby ograniczyć zbędną biurokrację</w:t>
      </w:r>
      <w:r w:rsidR="005D34CD">
        <w:t xml:space="preserve">, </w:t>
      </w:r>
      <w:r>
        <w:t>która może irytować obywateli i przedsiębiorców</w:t>
      </w:r>
      <w:r w:rsidR="005D34CD">
        <w:t xml:space="preserve"> </w:t>
      </w:r>
      <w:r w:rsidR="005D34CD">
        <w:softHyphen/>
        <w:t>–</w:t>
      </w:r>
      <w:r>
        <w:t xml:space="preserve"> szczególnie </w:t>
      </w:r>
      <w:r w:rsidR="005D34CD">
        <w:t xml:space="preserve">małych i średnich – </w:t>
      </w:r>
      <w:r>
        <w:t>jak i zapewnić skuteczne</w:t>
      </w:r>
      <w:r w:rsidR="005F7FD9">
        <w:t>,</w:t>
      </w:r>
      <w:r>
        <w:t xml:space="preserve"> </w:t>
      </w:r>
      <w:r w:rsidRPr="00EB07AC">
        <w:t xml:space="preserve">praktyczne wdrożenie naszej polityki w różnych dziedzinach oraz </w:t>
      </w:r>
      <w:r w:rsidR="005F7FD9" w:rsidRPr="00EB07AC">
        <w:t>realizację</w:t>
      </w:r>
      <w:r w:rsidRPr="00EB07AC">
        <w:t xml:space="preserve"> naszych celów. </w:t>
      </w:r>
    </w:p>
    <w:p w14:paraId="17CDB69E" w14:textId="77777777" w:rsidR="008D1F09" w:rsidRPr="008D1F09" w:rsidRDefault="008D1F09" w:rsidP="008D1F09">
      <w:pPr>
        <w:ind w:left="2880"/>
        <w:jc w:val="both"/>
      </w:pPr>
      <w:r>
        <w:t> </w:t>
      </w:r>
    </w:p>
    <w:p w14:paraId="17CDB69F" w14:textId="77777777" w:rsidR="008D1F09" w:rsidRPr="008D1F09" w:rsidRDefault="008D1F09" w:rsidP="008D1F09">
      <w:pPr>
        <w:jc w:val="both"/>
      </w:pPr>
      <w:r w:rsidRPr="00C53B12">
        <w:rPr>
          <w:b/>
        </w:rPr>
        <w:t>Jakie konkretne działania Pan proponuje?</w:t>
      </w:r>
    </w:p>
    <w:p w14:paraId="17CDB6A0" w14:textId="77777777" w:rsidR="008D1F09" w:rsidRPr="00C53B12" w:rsidRDefault="008D1F09" w:rsidP="008D1F09">
      <w:pPr>
        <w:jc w:val="both"/>
        <w:rPr>
          <w:b/>
          <w:bCs/>
        </w:rPr>
      </w:pPr>
    </w:p>
    <w:p w14:paraId="17CDB6A1" w14:textId="51D97AC6" w:rsidR="008D1F09" w:rsidRPr="008D1F09" w:rsidRDefault="008D1F09" w:rsidP="008D1F09">
      <w:pPr>
        <w:jc w:val="both"/>
      </w:pPr>
      <w:r>
        <w:t xml:space="preserve">W 2016 r. zaproponowaliśmy już uproszczenie obowiązków w zakresie ujawniania informacji, które spoczywają na małych i średnich przedsiębiorcach pozyskujących środki pieniężne na rynkach publicznych. Dzięki temu mogą oni uzyskać oszczędności rzędu 45 mln euro rocznie, a może nawet więcej. Ocenimy też, na przykład, jak funkcjonują nasze przepisy morskie, ograniczymy formalności związane z zamówieniami publicznymi dla MŚP, ułatwimy zachowanie zgodności z przepisami REACH oraz dopilnujemy, aby prawodawstwo dotyczące zdrowia i bezpieczeństwa było racjonalne i faktycznie chroniło pracowników. Zdaję sobie jednak również sprawę, że sugestie muszą pochodzić od zainteresowanych podmiotów znających przepisy od drugiej strony, a nie od urzędników z Brukseli. Z tego właśnie względu uruchomiliśmy nowe narzędzie – „platformę programu REFIT”, a pierwsze </w:t>
      </w:r>
      <w:r w:rsidR="005F7FD9">
        <w:t>spotkanie</w:t>
      </w:r>
      <w:r>
        <w:t xml:space="preserve"> jej członków właśnie odbyło się w styczniu. W pracach w ramach platformy uczestniczą eksperci rządowi, przedsiębiorcy, organizacje pozarządowe, związki zawodowe i organizacje konsumenckie. Są to osoby i podmioty, które mają doświadczenie we wdrażaniu prawa UE, wiedzą, co decyduje o jego skuteczności i łatwości stosowania, a co utrudnia </w:t>
      </w:r>
      <w:r w:rsidR="005D34CD">
        <w:t>jego</w:t>
      </w:r>
      <w:r>
        <w:t xml:space="preserve"> stosowanie i jednocześnie sprawia, że prawo jest nieskuteczne. Grupa przedstawi swoje pomysły i przeanalizuje sugestie obywateli co do tego, które zasady i formalności można uprościć, oraz przekaże Komisji zalecenia, jak to zrobić. Kiedy natomiast zbędne obciążenia nie będą wynikać z samych przepisów UE, lecz z decyzji państw członkowskich, co – jak wiemy – zdarza się dość często, grupa zwróci się do odpowiedniego państwa członkowskiego o przyjrzenie się danej kwestii.</w:t>
      </w:r>
    </w:p>
    <w:p w14:paraId="17CDB6A2" w14:textId="77777777" w:rsidR="008D1F09" w:rsidRDefault="008D1F09" w:rsidP="008D1F09">
      <w:pPr>
        <w:ind w:left="3600"/>
        <w:jc w:val="both"/>
      </w:pPr>
      <w:r>
        <w:t> </w:t>
      </w:r>
    </w:p>
    <w:p w14:paraId="17CDB6A3" w14:textId="77777777" w:rsidR="008D1F09" w:rsidRPr="008D1F09" w:rsidRDefault="008D1F09" w:rsidP="008D1F09">
      <w:pPr>
        <w:jc w:val="both"/>
      </w:pPr>
      <w:r w:rsidRPr="00C53B12">
        <w:rPr>
          <w:b/>
        </w:rPr>
        <w:t>Jak obywatele i zainteresowane podmioty mogą zgłaszać swoje pomysły?</w:t>
      </w:r>
    </w:p>
    <w:p w14:paraId="17CDB6A4" w14:textId="77777777" w:rsidR="008D1F09" w:rsidRPr="008D1F09" w:rsidRDefault="008D1F09" w:rsidP="008D1F09">
      <w:pPr>
        <w:jc w:val="both"/>
      </w:pPr>
    </w:p>
    <w:p w14:paraId="17CDB6A5" w14:textId="1F47EF26" w:rsidR="008D1F09" w:rsidRPr="008D1F09" w:rsidRDefault="008D1F09" w:rsidP="008D1F09">
      <w:pPr>
        <w:jc w:val="both"/>
      </w:pPr>
      <w:r>
        <w:t>Każdy może przedstawić swoją opinię członkom platformy i nam, korzystając z internetowego narzędzia pod nazwą „</w:t>
      </w:r>
      <w:proofErr w:type="spellStart"/>
      <w:r>
        <w:t>Lighten</w:t>
      </w:r>
      <w:proofErr w:type="spellEnd"/>
      <w:r>
        <w:t xml:space="preserve"> the </w:t>
      </w:r>
      <w:proofErr w:type="spellStart"/>
      <w:r>
        <w:t>Load</w:t>
      </w:r>
      <w:proofErr w:type="spellEnd"/>
      <w:r>
        <w:t xml:space="preserve"> –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say</w:t>
      </w:r>
      <w:proofErr w:type="spellEnd"/>
      <w:r>
        <w:t>'' (Zmniejsz formalności – wyraź swoją opinię!)</w:t>
      </w:r>
      <w:r>
        <w:rPr>
          <w:rStyle w:val="Odwoanieprzypisudolnego"/>
        </w:rPr>
        <w:footnoteReference w:id="1"/>
      </w:r>
      <w:r>
        <w:t xml:space="preserve">. Chcemy, żeby każdy się wypowiedział. Począwszy od kobiety prowadzącej działalność gospodarczą na niewielką skalę, starającej się zrozumieć przepisy, które dotyczą sprzedaży jej </w:t>
      </w:r>
      <w:r>
        <w:lastRenderedPageBreak/>
        <w:t xml:space="preserve">produktów za granicą, po przedstawiciela samorządu terytorialnego mającego trudności z jakimiś przepisami lub związek zawodowy, który chce pomóc pracodawcom w skutecznym egzekwowaniu praw jego członków w miejscu pracy. Czekamy na konkretne sugestie, które rozporządzenia i dyrektywy UE powinniśmy poddać przeglądowi, jak możemy je ulepszyć i ułatwić ich stosowanie przy </w:t>
      </w:r>
      <w:r w:rsidR="005F7FD9">
        <w:t>zachowaniu</w:t>
      </w:r>
      <w:r>
        <w:t xml:space="preserve"> wysokich standardów społecznych i środowiskowych oraz standardów ochrony konsumenta, do jakich przyzwyczajeni są Europejczycy. Nasze zobowiązanie jest proste: albo podejmiemy działania w następstwie sugestii wypracowanych w ramach platformy</w:t>
      </w:r>
      <w:r w:rsidR="005D34CD">
        <w:t>,</w:t>
      </w:r>
      <w:r>
        <w:t xml:space="preserve"> albo jasno wytłumaczymy, dlaczego naszym zdaniem lepiej tego nie robić. </w:t>
      </w:r>
    </w:p>
    <w:sectPr w:rsidR="008D1F09" w:rsidRPr="008D1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991FE" w14:textId="77777777" w:rsidR="007F6BB9" w:rsidRDefault="007F6BB9" w:rsidP="008D1F09">
      <w:r>
        <w:separator/>
      </w:r>
    </w:p>
  </w:endnote>
  <w:endnote w:type="continuationSeparator" w:id="0">
    <w:p w14:paraId="5F37EA5D" w14:textId="77777777" w:rsidR="007F6BB9" w:rsidRDefault="007F6BB9" w:rsidP="008D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3A0F5" w14:textId="77777777" w:rsidR="007F6BB9" w:rsidRDefault="007F6BB9" w:rsidP="008D1F09">
      <w:r>
        <w:separator/>
      </w:r>
    </w:p>
  </w:footnote>
  <w:footnote w:type="continuationSeparator" w:id="0">
    <w:p w14:paraId="792035FA" w14:textId="77777777" w:rsidR="007F6BB9" w:rsidRDefault="007F6BB9" w:rsidP="008D1F09">
      <w:r>
        <w:continuationSeparator/>
      </w:r>
    </w:p>
  </w:footnote>
  <w:footnote w:id="1">
    <w:p w14:paraId="17CDB6AA" w14:textId="77777777" w:rsidR="008D1F09" w:rsidRPr="008D1F09" w:rsidRDefault="008D1F09">
      <w:pPr>
        <w:pStyle w:val="Tekstprzypisudolnego"/>
        <w:rPr>
          <w:lang w:val="fr-BE"/>
        </w:rPr>
      </w:pPr>
      <w:r>
        <w:rPr>
          <w:rStyle w:val="Odwoanieprzypisudolnego"/>
        </w:rPr>
        <w:footnoteRef/>
      </w:r>
      <w:r>
        <w:t xml:space="preserve"> </w:t>
      </w:r>
      <w:hyperlink r:id="rId1">
        <w:r>
          <w:rPr>
            <w:rStyle w:val="Hipercze"/>
          </w:rPr>
          <w:t>http://ec.europa.eu/priorities/democratic-change/better-regulation/feedback/index_en.htm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1F09"/>
    <w:rsid w:val="00004DBD"/>
    <w:rsid w:val="000051E5"/>
    <w:rsid w:val="000140E3"/>
    <w:rsid w:val="000147CD"/>
    <w:rsid w:val="00023394"/>
    <w:rsid w:val="00034D29"/>
    <w:rsid w:val="00036772"/>
    <w:rsid w:val="00042F38"/>
    <w:rsid w:val="00043753"/>
    <w:rsid w:val="0005471D"/>
    <w:rsid w:val="000552B3"/>
    <w:rsid w:val="00065F46"/>
    <w:rsid w:val="0007172B"/>
    <w:rsid w:val="000731CE"/>
    <w:rsid w:val="0008257A"/>
    <w:rsid w:val="000A21AC"/>
    <w:rsid w:val="000D15AC"/>
    <w:rsid w:val="000D1FF1"/>
    <w:rsid w:val="000F4D67"/>
    <w:rsid w:val="001012FA"/>
    <w:rsid w:val="0010255D"/>
    <w:rsid w:val="0010409C"/>
    <w:rsid w:val="00115056"/>
    <w:rsid w:val="001215B8"/>
    <w:rsid w:val="0014660E"/>
    <w:rsid w:val="00154ADD"/>
    <w:rsid w:val="00165317"/>
    <w:rsid w:val="00165931"/>
    <w:rsid w:val="00176145"/>
    <w:rsid w:val="00176CD9"/>
    <w:rsid w:val="00191360"/>
    <w:rsid w:val="0019325D"/>
    <w:rsid w:val="00193928"/>
    <w:rsid w:val="00195011"/>
    <w:rsid w:val="001A1038"/>
    <w:rsid w:val="001A1AB9"/>
    <w:rsid w:val="001A7137"/>
    <w:rsid w:val="001A7C05"/>
    <w:rsid w:val="001B51F4"/>
    <w:rsid w:val="001C06AD"/>
    <w:rsid w:val="001C6A70"/>
    <w:rsid w:val="001C7E73"/>
    <w:rsid w:val="001D50DC"/>
    <w:rsid w:val="001F1689"/>
    <w:rsid w:val="001F18AE"/>
    <w:rsid w:val="001F6C9E"/>
    <w:rsid w:val="001F7ECE"/>
    <w:rsid w:val="00203423"/>
    <w:rsid w:val="002057C6"/>
    <w:rsid w:val="00207DE4"/>
    <w:rsid w:val="00232659"/>
    <w:rsid w:val="00233BA1"/>
    <w:rsid w:val="00234BEC"/>
    <w:rsid w:val="00236078"/>
    <w:rsid w:val="00237113"/>
    <w:rsid w:val="002374EE"/>
    <w:rsid w:val="00251E74"/>
    <w:rsid w:val="002550ED"/>
    <w:rsid w:val="002559E7"/>
    <w:rsid w:val="0026582E"/>
    <w:rsid w:val="00276EE8"/>
    <w:rsid w:val="0028128F"/>
    <w:rsid w:val="00285BB2"/>
    <w:rsid w:val="00291FE5"/>
    <w:rsid w:val="00292927"/>
    <w:rsid w:val="00294529"/>
    <w:rsid w:val="002A23A8"/>
    <w:rsid w:val="002A28B2"/>
    <w:rsid w:val="002B21E7"/>
    <w:rsid w:val="002B7BA1"/>
    <w:rsid w:val="002C257B"/>
    <w:rsid w:val="002C3EE4"/>
    <w:rsid w:val="002D3CA5"/>
    <w:rsid w:val="002D5F01"/>
    <w:rsid w:val="002D66F4"/>
    <w:rsid w:val="002F6BF3"/>
    <w:rsid w:val="003004A4"/>
    <w:rsid w:val="0033282E"/>
    <w:rsid w:val="00332C48"/>
    <w:rsid w:val="00333250"/>
    <w:rsid w:val="003436CE"/>
    <w:rsid w:val="003556F6"/>
    <w:rsid w:val="003641FC"/>
    <w:rsid w:val="0037522F"/>
    <w:rsid w:val="00396D3D"/>
    <w:rsid w:val="003A0758"/>
    <w:rsid w:val="003A17C6"/>
    <w:rsid w:val="003A7C2B"/>
    <w:rsid w:val="003B0533"/>
    <w:rsid w:val="003B0AF0"/>
    <w:rsid w:val="003B5CC0"/>
    <w:rsid w:val="003C1460"/>
    <w:rsid w:val="003C25F2"/>
    <w:rsid w:val="003C2E0E"/>
    <w:rsid w:val="003D5B36"/>
    <w:rsid w:val="003D7B1F"/>
    <w:rsid w:val="003E37F1"/>
    <w:rsid w:val="003F3149"/>
    <w:rsid w:val="003F4F29"/>
    <w:rsid w:val="003F7FC3"/>
    <w:rsid w:val="004003D0"/>
    <w:rsid w:val="004107DB"/>
    <w:rsid w:val="0041127F"/>
    <w:rsid w:val="00411F03"/>
    <w:rsid w:val="00416BAA"/>
    <w:rsid w:val="00422EF7"/>
    <w:rsid w:val="00425DD2"/>
    <w:rsid w:val="00450A13"/>
    <w:rsid w:val="00451DF5"/>
    <w:rsid w:val="00462704"/>
    <w:rsid w:val="00463F5B"/>
    <w:rsid w:val="004644DA"/>
    <w:rsid w:val="00471D15"/>
    <w:rsid w:val="00483FDE"/>
    <w:rsid w:val="0048463B"/>
    <w:rsid w:val="004864D3"/>
    <w:rsid w:val="00495B1D"/>
    <w:rsid w:val="0049644D"/>
    <w:rsid w:val="004C737B"/>
    <w:rsid w:val="004C757E"/>
    <w:rsid w:val="004E7A1D"/>
    <w:rsid w:val="00525FCC"/>
    <w:rsid w:val="00531CC2"/>
    <w:rsid w:val="00534737"/>
    <w:rsid w:val="00541CB5"/>
    <w:rsid w:val="00545A20"/>
    <w:rsid w:val="005478DF"/>
    <w:rsid w:val="00555DB9"/>
    <w:rsid w:val="00556081"/>
    <w:rsid w:val="00562D82"/>
    <w:rsid w:val="00565504"/>
    <w:rsid w:val="0056673D"/>
    <w:rsid w:val="00567C44"/>
    <w:rsid w:val="00580767"/>
    <w:rsid w:val="00582A54"/>
    <w:rsid w:val="0058788A"/>
    <w:rsid w:val="00590933"/>
    <w:rsid w:val="005916E6"/>
    <w:rsid w:val="0059192C"/>
    <w:rsid w:val="00596EB7"/>
    <w:rsid w:val="005A4D78"/>
    <w:rsid w:val="005A59F8"/>
    <w:rsid w:val="005B3A93"/>
    <w:rsid w:val="005D34CD"/>
    <w:rsid w:val="005E004F"/>
    <w:rsid w:val="005E1BB0"/>
    <w:rsid w:val="005E440F"/>
    <w:rsid w:val="005E4C54"/>
    <w:rsid w:val="005F7FD9"/>
    <w:rsid w:val="00601BEB"/>
    <w:rsid w:val="00601EF5"/>
    <w:rsid w:val="00610017"/>
    <w:rsid w:val="0061711C"/>
    <w:rsid w:val="006204D0"/>
    <w:rsid w:val="00623886"/>
    <w:rsid w:val="00631DAB"/>
    <w:rsid w:val="006431F5"/>
    <w:rsid w:val="00645BF3"/>
    <w:rsid w:val="0066081F"/>
    <w:rsid w:val="00667F80"/>
    <w:rsid w:val="00673BD6"/>
    <w:rsid w:val="00682F7F"/>
    <w:rsid w:val="00684F36"/>
    <w:rsid w:val="00695621"/>
    <w:rsid w:val="00695828"/>
    <w:rsid w:val="006A2BCB"/>
    <w:rsid w:val="006B6463"/>
    <w:rsid w:val="006C3452"/>
    <w:rsid w:val="006C431C"/>
    <w:rsid w:val="006C616E"/>
    <w:rsid w:val="006D409E"/>
    <w:rsid w:val="006E2D2F"/>
    <w:rsid w:val="006E354F"/>
    <w:rsid w:val="006F5618"/>
    <w:rsid w:val="007018AD"/>
    <w:rsid w:val="0070232B"/>
    <w:rsid w:val="007053C1"/>
    <w:rsid w:val="00713B6C"/>
    <w:rsid w:val="007145AF"/>
    <w:rsid w:val="00716BA5"/>
    <w:rsid w:val="00723BEF"/>
    <w:rsid w:val="00724A16"/>
    <w:rsid w:val="00733120"/>
    <w:rsid w:val="00740E3D"/>
    <w:rsid w:val="007422F7"/>
    <w:rsid w:val="0074471F"/>
    <w:rsid w:val="00745B27"/>
    <w:rsid w:val="00747E8E"/>
    <w:rsid w:val="00760C73"/>
    <w:rsid w:val="00760ED6"/>
    <w:rsid w:val="00763E20"/>
    <w:rsid w:val="00767685"/>
    <w:rsid w:val="00770459"/>
    <w:rsid w:val="00780D8F"/>
    <w:rsid w:val="00782B5C"/>
    <w:rsid w:val="00785B30"/>
    <w:rsid w:val="00793D20"/>
    <w:rsid w:val="00795BE9"/>
    <w:rsid w:val="007B1FB9"/>
    <w:rsid w:val="007B2295"/>
    <w:rsid w:val="007C7DA8"/>
    <w:rsid w:val="007D0100"/>
    <w:rsid w:val="007D39D7"/>
    <w:rsid w:val="007E0361"/>
    <w:rsid w:val="007F6BB9"/>
    <w:rsid w:val="00802A85"/>
    <w:rsid w:val="00803493"/>
    <w:rsid w:val="00805CBC"/>
    <w:rsid w:val="00807D0A"/>
    <w:rsid w:val="00811A27"/>
    <w:rsid w:val="00825A80"/>
    <w:rsid w:val="00832E74"/>
    <w:rsid w:val="00851B83"/>
    <w:rsid w:val="00854EC1"/>
    <w:rsid w:val="008557E6"/>
    <w:rsid w:val="008564AA"/>
    <w:rsid w:val="008569E8"/>
    <w:rsid w:val="00866070"/>
    <w:rsid w:val="00890B6C"/>
    <w:rsid w:val="00892FF8"/>
    <w:rsid w:val="00897967"/>
    <w:rsid w:val="008A2A12"/>
    <w:rsid w:val="008B62D1"/>
    <w:rsid w:val="008B63FA"/>
    <w:rsid w:val="008C6677"/>
    <w:rsid w:val="008D1F09"/>
    <w:rsid w:val="008D26BB"/>
    <w:rsid w:val="008E24EC"/>
    <w:rsid w:val="008E44FE"/>
    <w:rsid w:val="008E613E"/>
    <w:rsid w:val="008E74EE"/>
    <w:rsid w:val="008F49D6"/>
    <w:rsid w:val="009068A0"/>
    <w:rsid w:val="00911D08"/>
    <w:rsid w:val="00912118"/>
    <w:rsid w:val="00914CD8"/>
    <w:rsid w:val="009206E5"/>
    <w:rsid w:val="009215FF"/>
    <w:rsid w:val="009270E4"/>
    <w:rsid w:val="009368D4"/>
    <w:rsid w:val="00937B9A"/>
    <w:rsid w:val="00942DAF"/>
    <w:rsid w:val="00945252"/>
    <w:rsid w:val="009452CA"/>
    <w:rsid w:val="00953A21"/>
    <w:rsid w:val="00955CFF"/>
    <w:rsid w:val="00967BF4"/>
    <w:rsid w:val="00970D29"/>
    <w:rsid w:val="00972685"/>
    <w:rsid w:val="00982F70"/>
    <w:rsid w:val="00985C33"/>
    <w:rsid w:val="00991FDA"/>
    <w:rsid w:val="00996BD0"/>
    <w:rsid w:val="009A67C9"/>
    <w:rsid w:val="009C5C1C"/>
    <w:rsid w:val="009D0464"/>
    <w:rsid w:val="009F05CE"/>
    <w:rsid w:val="00A129D8"/>
    <w:rsid w:val="00A32911"/>
    <w:rsid w:val="00A32C04"/>
    <w:rsid w:val="00A63E18"/>
    <w:rsid w:val="00A641EA"/>
    <w:rsid w:val="00A82E99"/>
    <w:rsid w:val="00A851FB"/>
    <w:rsid w:val="00A9322B"/>
    <w:rsid w:val="00A93AAA"/>
    <w:rsid w:val="00A95417"/>
    <w:rsid w:val="00AB1DE9"/>
    <w:rsid w:val="00AB33A8"/>
    <w:rsid w:val="00AB5C69"/>
    <w:rsid w:val="00AC17C8"/>
    <w:rsid w:val="00AC17FF"/>
    <w:rsid w:val="00AD13B3"/>
    <w:rsid w:val="00AD719D"/>
    <w:rsid w:val="00AE2C69"/>
    <w:rsid w:val="00AE4877"/>
    <w:rsid w:val="00B122C3"/>
    <w:rsid w:val="00B24AD9"/>
    <w:rsid w:val="00B25804"/>
    <w:rsid w:val="00B30369"/>
    <w:rsid w:val="00B4050A"/>
    <w:rsid w:val="00B42571"/>
    <w:rsid w:val="00B451D4"/>
    <w:rsid w:val="00B5176F"/>
    <w:rsid w:val="00B554B9"/>
    <w:rsid w:val="00B60FD3"/>
    <w:rsid w:val="00B62E53"/>
    <w:rsid w:val="00B62EAC"/>
    <w:rsid w:val="00B65EC0"/>
    <w:rsid w:val="00B661B8"/>
    <w:rsid w:val="00B7093F"/>
    <w:rsid w:val="00B70DDE"/>
    <w:rsid w:val="00B73D3D"/>
    <w:rsid w:val="00B7689F"/>
    <w:rsid w:val="00B810F0"/>
    <w:rsid w:val="00B821C7"/>
    <w:rsid w:val="00B83C5D"/>
    <w:rsid w:val="00B924BF"/>
    <w:rsid w:val="00B97DFD"/>
    <w:rsid w:val="00BA25ED"/>
    <w:rsid w:val="00BA48F7"/>
    <w:rsid w:val="00BA6C3F"/>
    <w:rsid w:val="00BB18FD"/>
    <w:rsid w:val="00BB2AE8"/>
    <w:rsid w:val="00BB36DD"/>
    <w:rsid w:val="00BB56DB"/>
    <w:rsid w:val="00BC1370"/>
    <w:rsid w:val="00BD1783"/>
    <w:rsid w:val="00BE2D12"/>
    <w:rsid w:val="00BE4F3E"/>
    <w:rsid w:val="00BE620F"/>
    <w:rsid w:val="00BF3BE5"/>
    <w:rsid w:val="00BF76AD"/>
    <w:rsid w:val="00C00296"/>
    <w:rsid w:val="00C07915"/>
    <w:rsid w:val="00C13C4E"/>
    <w:rsid w:val="00C14E2A"/>
    <w:rsid w:val="00C15243"/>
    <w:rsid w:val="00C21D76"/>
    <w:rsid w:val="00C2277F"/>
    <w:rsid w:val="00C25D6F"/>
    <w:rsid w:val="00C27CC4"/>
    <w:rsid w:val="00C31942"/>
    <w:rsid w:val="00C53B12"/>
    <w:rsid w:val="00C543E1"/>
    <w:rsid w:val="00C544FE"/>
    <w:rsid w:val="00C55CEA"/>
    <w:rsid w:val="00C56B2B"/>
    <w:rsid w:val="00C702A5"/>
    <w:rsid w:val="00C70433"/>
    <w:rsid w:val="00C8202A"/>
    <w:rsid w:val="00C82EE3"/>
    <w:rsid w:val="00C830F7"/>
    <w:rsid w:val="00C86A9B"/>
    <w:rsid w:val="00C9163B"/>
    <w:rsid w:val="00C92733"/>
    <w:rsid w:val="00C93309"/>
    <w:rsid w:val="00C94823"/>
    <w:rsid w:val="00C949CA"/>
    <w:rsid w:val="00CA7B1A"/>
    <w:rsid w:val="00CC00EA"/>
    <w:rsid w:val="00CC06BC"/>
    <w:rsid w:val="00CC4F60"/>
    <w:rsid w:val="00CC64D2"/>
    <w:rsid w:val="00CD22D0"/>
    <w:rsid w:val="00CD3920"/>
    <w:rsid w:val="00CD3B79"/>
    <w:rsid w:val="00CD5155"/>
    <w:rsid w:val="00CD7CCF"/>
    <w:rsid w:val="00CE27F8"/>
    <w:rsid w:val="00CE3177"/>
    <w:rsid w:val="00CE3324"/>
    <w:rsid w:val="00CE6350"/>
    <w:rsid w:val="00CF2DFA"/>
    <w:rsid w:val="00CF4B12"/>
    <w:rsid w:val="00D00952"/>
    <w:rsid w:val="00D062EA"/>
    <w:rsid w:val="00D23D74"/>
    <w:rsid w:val="00D25525"/>
    <w:rsid w:val="00D71E55"/>
    <w:rsid w:val="00D8079F"/>
    <w:rsid w:val="00D84FCC"/>
    <w:rsid w:val="00D86B85"/>
    <w:rsid w:val="00D87C47"/>
    <w:rsid w:val="00DA0202"/>
    <w:rsid w:val="00DB5273"/>
    <w:rsid w:val="00DC0F88"/>
    <w:rsid w:val="00DD075E"/>
    <w:rsid w:val="00DE451F"/>
    <w:rsid w:val="00DE66AC"/>
    <w:rsid w:val="00DF3D4E"/>
    <w:rsid w:val="00E01E62"/>
    <w:rsid w:val="00E02656"/>
    <w:rsid w:val="00E04233"/>
    <w:rsid w:val="00E11F22"/>
    <w:rsid w:val="00E13F73"/>
    <w:rsid w:val="00E2214D"/>
    <w:rsid w:val="00E231EC"/>
    <w:rsid w:val="00E31460"/>
    <w:rsid w:val="00E359EC"/>
    <w:rsid w:val="00E43A90"/>
    <w:rsid w:val="00E462B0"/>
    <w:rsid w:val="00E60C82"/>
    <w:rsid w:val="00E643C1"/>
    <w:rsid w:val="00E72C7D"/>
    <w:rsid w:val="00E7304A"/>
    <w:rsid w:val="00E7564E"/>
    <w:rsid w:val="00E7743E"/>
    <w:rsid w:val="00E85D37"/>
    <w:rsid w:val="00EA290E"/>
    <w:rsid w:val="00EA3043"/>
    <w:rsid w:val="00EB07AC"/>
    <w:rsid w:val="00EB6DE2"/>
    <w:rsid w:val="00EC6229"/>
    <w:rsid w:val="00ED0D18"/>
    <w:rsid w:val="00ED3DAB"/>
    <w:rsid w:val="00ED57DE"/>
    <w:rsid w:val="00EE0EBA"/>
    <w:rsid w:val="00EE1FEF"/>
    <w:rsid w:val="00EE5462"/>
    <w:rsid w:val="00EE72DB"/>
    <w:rsid w:val="00EE7AB9"/>
    <w:rsid w:val="00F01797"/>
    <w:rsid w:val="00F04095"/>
    <w:rsid w:val="00F274AF"/>
    <w:rsid w:val="00F3115C"/>
    <w:rsid w:val="00F32042"/>
    <w:rsid w:val="00F36104"/>
    <w:rsid w:val="00F42F19"/>
    <w:rsid w:val="00F45CA5"/>
    <w:rsid w:val="00F462E7"/>
    <w:rsid w:val="00F56754"/>
    <w:rsid w:val="00F57770"/>
    <w:rsid w:val="00F81C9E"/>
    <w:rsid w:val="00F9146B"/>
    <w:rsid w:val="00F91C38"/>
    <w:rsid w:val="00F9479D"/>
    <w:rsid w:val="00F94E49"/>
    <w:rsid w:val="00F96704"/>
    <w:rsid w:val="00FA2F2F"/>
    <w:rsid w:val="00FA4739"/>
    <w:rsid w:val="00FB1A46"/>
    <w:rsid w:val="00FB6D05"/>
    <w:rsid w:val="00FC2581"/>
    <w:rsid w:val="00FD0DCF"/>
    <w:rsid w:val="00FD395C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B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F0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F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F0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F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F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3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B1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3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B12"/>
    <w:rPr>
      <w:rFonts w:ascii="Calibri" w:eastAsia="Times New Roman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C53B1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F0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F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F0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F0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F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3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3B12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3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3B12"/>
    <w:rPr>
      <w:rFonts w:ascii="Calibri" w:eastAsia="Times New Roman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C53B1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iorities/democratic-change/better-regulation/feedback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3323B4E089905468C5CA34CD914CE30" ma:contentTypeVersion="2" ma:contentTypeDescription="Create a new document in this library." ma:contentTypeScope="" ma:versionID="85554e28d5f3b27ee129c1ea38e8714d">
  <xsd:schema xmlns:xsd="http://www.w3.org/2001/XMLSchema" xmlns:xs="http://www.w3.org/2001/XMLSchema" xmlns:p="http://schemas.microsoft.com/office/2006/metadata/properties" xmlns:ns3="c2b7c050-c8c9-49ec-9025-558a1a2a7be7" targetNamespace="http://schemas.microsoft.com/office/2006/metadata/properties" ma:root="true" ma:fieldsID="dd08c7f79b7908ec7e73eade9b7dfa40" ns3:_="">
    <xsd:import namespace="c2b7c050-c8c9-49ec-9025-558a1a2a7be7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7c050-c8c9-49ec-9025-558a1a2a7be7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c2b7c050-c8c9-49ec-9025-558a1a2a7be7">EN</EC_Collab_DocumentLanguage>
    <EC_Collab_Reference xmlns="c2b7c050-c8c9-49ec-9025-558a1a2a7be7" xsi:nil="true"/>
    <EC_Collab_Status xmlns="c2b7c050-c8c9-49ec-9025-558a1a2a7be7">Not Started</EC_Collab_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F4F5-8679-429C-BFEF-1B503148C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33FD5-679C-4876-8AD7-987D9A53A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7c050-c8c9-49ec-9025-558a1a2a7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7C4DBE-96FE-4C5D-818A-C7B5DEF5B550}">
  <ds:schemaRefs>
    <ds:schemaRef ds:uri="http://schemas.microsoft.com/office/2006/metadata/properties"/>
    <ds:schemaRef ds:uri="http://schemas.microsoft.com/office/infopath/2007/PartnerControls"/>
    <ds:schemaRef ds:uri="c2b7c050-c8c9-49ec-9025-558a1a2a7be7"/>
  </ds:schemaRefs>
</ds:datastoreItem>
</file>

<file path=customXml/itemProps4.xml><?xml version="1.0" encoding="utf-8"?>
<ds:datastoreItem xmlns:ds="http://schemas.openxmlformats.org/officeDocument/2006/customXml" ds:itemID="{E288FDEC-D4D0-48A4-90F4-C8FB87C5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</vt:lpstr>
    </vt:vector>
  </TitlesOfParts>
  <Company>European Commission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</dc:title>
  <dc:creator>COLOMBANI Antoine (COMM)</dc:creator>
  <cp:lastModifiedBy>Barbara Uklańska</cp:lastModifiedBy>
  <cp:revision>2</cp:revision>
  <cp:lastPrinted>2016-02-05T12:12:00Z</cp:lastPrinted>
  <dcterms:created xsi:type="dcterms:W3CDTF">2016-03-07T14:16:00Z</dcterms:created>
  <dcterms:modified xsi:type="dcterms:W3CDTF">2016-03-07T14:16:00Z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0x010100258AA79CEB83498886A3A0868112325000D3323B4E089905468C5CA34CD914CE30</vt:lpwstr>
  </property>
</Properties>
</file>